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A59BB" w14:textId="77777777" w:rsidR="00821066" w:rsidRPr="003C191F" w:rsidRDefault="00821066" w:rsidP="00821066">
      <w:pPr>
        <w:spacing w:after="100" w:afterAutospacing="1" w:line="240" w:lineRule="atLeast"/>
        <w:jc w:val="center"/>
        <w:rPr>
          <w:rFonts w:eastAsia="Arial"/>
          <w:b/>
          <w:sz w:val="24"/>
        </w:rPr>
      </w:pPr>
      <w:r w:rsidRPr="003C191F">
        <w:rPr>
          <w:rFonts w:eastAsia="Arial"/>
          <w:b/>
          <w:sz w:val="24"/>
        </w:rPr>
        <w:t>ACTIONS ARISING FROM THE 5</w:t>
      </w:r>
      <w:r>
        <w:rPr>
          <w:rFonts w:eastAsia="Arial"/>
          <w:b/>
          <w:sz w:val="24"/>
        </w:rPr>
        <w:t>3rd</w:t>
      </w:r>
      <w:r w:rsidRPr="003C191F">
        <w:rPr>
          <w:rFonts w:eastAsia="Arial"/>
          <w:b/>
          <w:sz w:val="24"/>
        </w:rPr>
        <w:t xml:space="preserve"> MEETING OF THE COMMISSION ON SAFETY STANDARDS</w:t>
      </w:r>
    </w:p>
    <w:p w14:paraId="74D13764" w14:textId="77777777" w:rsidR="00821066" w:rsidRPr="003C191F" w:rsidRDefault="00821066" w:rsidP="00821066">
      <w:pPr>
        <w:spacing w:after="100" w:afterAutospacing="1" w:line="240" w:lineRule="atLeast"/>
        <w:rPr>
          <w:i/>
          <w:iCs/>
          <w:color w:val="002060"/>
        </w:rPr>
      </w:pPr>
    </w:p>
    <w:p w14:paraId="1946FD14" w14:textId="1EA6DAB6" w:rsidR="00821066" w:rsidRPr="00C355EC" w:rsidRDefault="00821066" w:rsidP="00821066">
      <w:pPr>
        <w:tabs>
          <w:tab w:val="left" w:pos="709"/>
        </w:tabs>
        <w:suppressAutoHyphens w:val="0"/>
        <w:spacing w:after="100" w:afterAutospacing="1" w:line="240" w:lineRule="atLeast"/>
        <w:rPr>
          <w:b/>
          <w:i/>
        </w:rPr>
      </w:pPr>
      <w:bookmarkStart w:id="0" w:name="_Hlk133488464"/>
      <w:r w:rsidRPr="00E5436B">
        <w:rPr>
          <w:b/>
          <w:bCs/>
          <w:iCs/>
        </w:rPr>
        <w:t>53.1.</w:t>
      </w:r>
      <w:r w:rsidRPr="00E5436B">
        <w:rPr>
          <w:b/>
          <w:bCs/>
          <w:iCs/>
        </w:rPr>
        <w:tab/>
      </w:r>
      <w:r w:rsidRPr="002A01B4">
        <w:rPr>
          <w:iCs/>
        </w:rPr>
        <w:t xml:space="preserve">The discussion on </w:t>
      </w:r>
      <w:r>
        <w:rPr>
          <w:iCs/>
        </w:rPr>
        <w:t>ensuring</w:t>
      </w:r>
      <w:r w:rsidRPr="002A01B4">
        <w:rPr>
          <w:iCs/>
        </w:rPr>
        <w:t xml:space="preserve"> safety </w:t>
      </w:r>
      <w:r>
        <w:rPr>
          <w:iCs/>
        </w:rPr>
        <w:t>during an armed conflict</w:t>
      </w:r>
      <w:r w:rsidRPr="002A01B4">
        <w:rPr>
          <w:iCs/>
        </w:rPr>
        <w:t xml:space="preserve"> will be reflected in the meeting report and further discussions </w:t>
      </w:r>
      <w:r>
        <w:rPr>
          <w:iCs/>
        </w:rPr>
        <w:t>will</w:t>
      </w:r>
      <w:r w:rsidRPr="002A01B4">
        <w:rPr>
          <w:iCs/>
        </w:rPr>
        <w:t xml:space="preserve"> be planned at the next CSS meeting</w:t>
      </w:r>
      <w:r w:rsidR="00FB5E96">
        <w:rPr>
          <w:iCs/>
        </w:rPr>
        <w:t>, including a progress report on the preparation of a related TECDOC</w:t>
      </w:r>
      <w:r w:rsidRPr="00C355EC" w:rsidDel="00E5436B">
        <w:rPr>
          <w:i/>
        </w:rPr>
        <w:t xml:space="preserve"> </w:t>
      </w:r>
      <w:r w:rsidRPr="00CB7A90">
        <w:rPr>
          <w:b/>
        </w:rPr>
        <w:t>[Action: CSS Scientific Secretary]</w:t>
      </w:r>
      <w:r w:rsidR="00FB5E96">
        <w:rPr>
          <w:b/>
        </w:rPr>
        <w:t>.</w:t>
      </w:r>
    </w:p>
    <w:p w14:paraId="5367A495" w14:textId="022143B9" w:rsidR="00821066" w:rsidRDefault="00821066" w:rsidP="00821066">
      <w:pPr>
        <w:tabs>
          <w:tab w:val="left" w:pos="709"/>
        </w:tabs>
        <w:suppressAutoHyphens w:val="0"/>
        <w:spacing w:after="100" w:afterAutospacing="1" w:line="240" w:lineRule="atLeast"/>
        <w:rPr>
          <w:b/>
          <w:iCs/>
        </w:rPr>
      </w:pPr>
      <w:r w:rsidRPr="00896C4F">
        <w:rPr>
          <w:b/>
          <w:bCs/>
          <w:iCs/>
        </w:rPr>
        <w:t>5</w:t>
      </w:r>
      <w:r>
        <w:rPr>
          <w:b/>
          <w:bCs/>
          <w:iCs/>
        </w:rPr>
        <w:t>3</w:t>
      </w:r>
      <w:r w:rsidRPr="00896C4F">
        <w:rPr>
          <w:b/>
          <w:bCs/>
          <w:iCs/>
        </w:rPr>
        <w:t>.</w:t>
      </w:r>
      <w:r>
        <w:rPr>
          <w:b/>
          <w:bCs/>
          <w:iCs/>
        </w:rPr>
        <w:t>2</w:t>
      </w:r>
      <w:r w:rsidRPr="00896C4F">
        <w:rPr>
          <w:b/>
          <w:bCs/>
          <w:iCs/>
        </w:rPr>
        <w:t>.</w:t>
      </w:r>
      <w:r w:rsidRPr="00896C4F">
        <w:rPr>
          <w:iCs/>
        </w:rPr>
        <w:tab/>
        <w:t xml:space="preserve">The fully edited versions of the </w:t>
      </w:r>
      <w:r>
        <w:rPr>
          <w:iCs/>
        </w:rPr>
        <w:t>three</w:t>
      </w:r>
      <w:r w:rsidRPr="00896C4F">
        <w:rPr>
          <w:iCs/>
        </w:rPr>
        <w:t xml:space="preserve"> endorsed draft Safety Guides — DS</w:t>
      </w:r>
      <w:r>
        <w:rPr>
          <w:iCs/>
        </w:rPr>
        <w:t>508</w:t>
      </w:r>
      <w:r w:rsidRPr="00896C4F">
        <w:rPr>
          <w:iCs/>
        </w:rPr>
        <w:t>, DS</w:t>
      </w:r>
      <w:r>
        <w:rPr>
          <w:iCs/>
        </w:rPr>
        <w:t>512</w:t>
      </w:r>
      <w:r w:rsidRPr="00896C4F">
        <w:rPr>
          <w:iCs/>
        </w:rPr>
        <w:t xml:space="preserve"> and DS52</w:t>
      </w:r>
      <w:r>
        <w:rPr>
          <w:iCs/>
        </w:rPr>
        <w:t>2</w:t>
      </w:r>
      <w:r w:rsidRPr="00896C4F">
        <w:rPr>
          <w:iCs/>
        </w:rPr>
        <w:t xml:space="preserve"> — </w:t>
      </w:r>
      <w:r>
        <w:rPr>
          <w:iCs/>
        </w:rPr>
        <w:t>will</w:t>
      </w:r>
      <w:r w:rsidRPr="00896C4F">
        <w:rPr>
          <w:iCs/>
        </w:rPr>
        <w:t xml:space="preserve"> be posted on the CSS web</w:t>
      </w:r>
      <w:r>
        <w:rPr>
          <w:iCs/>
        </w:rPr>
        <w:t xml:space="preserve"> </w:t>
      </w:r>
      <w:r w:rsidRPr="00896C4F">
        <w:rPr>
          <w:iCs/>
        </w:rPr>
        <w:t xml:space="preserve">page as soon as they are available. CSS members </w:t>
      </w:r>
      <w:r>
        <w:rPr>
          <w:iCs/>
        </w:rPr>
        <w:t>will</w:t>
      </w:r>
      <w:r w:rsidRPr="00896C4F">
        <w:rPr>
          <w:iCs/>
        </w:rPr>
        <w:t xml:space="preserve"> be alerted by email for a two-week silen</w:t>
      </w:r>
      <w:r>
        <w:rPr>
          <w:iCs/>
        </w:rPr>
        <w:t>t</w:t>
      </w:r>
      <w:r w:rsidRPr="00896C4F">
        <w:rPr>
          <w:iCs/>
        </w:rPr>
        <w:t xml:space="preserve"> approval procedure with the objective of confirming the CSS endorsement of these drafts.</w:t>
      </w:r>
      <w:r w:rsidRPr="00896C4F">
        <w:rPr>
          <w:b/>
          <w:iCs/>
        </w:rPr>
        <w:t xml:space="preserve"> [Action: Secretariat, CSS members]</w:t>
      </w:r>
      <w:r w:rsidR="00FB5E96">
        <w:rPr>
          <w:b/>
          <w:iCs/>
        </w:rPr>
        <w:t>.</w:t>
      </w:r>
    </w:p>
    <w:p w14:paraId="4A21CA6F" w14:textId="2BE50AAA" w:rsidR="00821066" w:rsidRDefault="00821066" w:rsidP="00821066">
      <w:pPr>
        <w:tabs>
          <w:tab w:val="left" w:pos="709"/>
        </w:tabs>
        <w:suppressAutoHyphens w:val="0"/>
        <w:spacing w:after="100" w:afterAutospacing="1" w:line="240" w:lineRule="atLeast"/>
        <w:rPr>
          <w:b/>
          <w:iCs/>
        </w:rPr>
      </w:pPr>
      <w:r w:rsidRPr="00CB7A90">
        <w:rPr>
          <w:b/>
          <w:bCs/>
          <w:iCs/>
        </w:rPr>
        <w:t>53.3.</w:t>
      </w:r>
      <w:r w:rsidRPr="00CB7A90">
        <w:rPr>
          <w:b/>
          <w:bCs/>
          <w:iCs/>
        </w:rPr>
        <w:tab/>
      </w:r>
      <w:r w:rsidRPr="00CB7A90">
        <w:rPr>
          <w:iCs/>
        </w:rPr>
        <w:t xml:space="preserve">A </w:t>
      </w:r>
      <w:r w:rsidR="00D40312">
        <w:rPr>
          <w:iCs/>
        </w:rPr>
        <w:t>working group</w:t>
      </w:r>
      <w:r w:rsidRPr="00CB7A90">
        <w:rPr>
          <w:iCs/>
        </w:rPr>
        <w:t xml:space="preserve"> comprising several members of the CSS will be established to prepar</w:t>
      </w:r>
      <w:r w:rsidR="00D60DA7">
        <w:rPr>
          <w:iCs/>
        </w:rPr>
        <w:t>e the CSS contribution</w:t>
      </w:r>
      <w:r w:rsidR="009E6AC0">
        <w:rPr>
          <w:iCs/>
        </w:rPr>
        <w:t xml:space="preserve"> for the future development of</w:t>
      </w:r>
      <w:r w:rsidRPr="00CB7A90">
        <w:rPr>
          <w:iCs/>
        </w:rPr>
        <w:t xml:space="preserve"> the long</w:t>
      </w:r>
      <w:r w:rsidR="00FB5E96">
        <w:rPr>
          <w:iCs/>
        </w:rPr>
        <w:t>-</w:t>
      </w:r>
      <w:r w:rsidRPr="00CB7A90">
        <w:rPr>
          <w:iCs/>
        </w:rPr>
        <w:t xml:space="preserve">term plan for the IAEA safety standards </w:t>
      </w:r>
      <w:r w:rsidRPr="00CB7A90">
        <w:rPr>
          <w:b/>
          <w:iCs/>
        </w:rPr>
        <w:t>[Action:</w:t>
      </w:r>
      <w:r>
        <w:rPr>
          <w:b/>
          <w:iCs/>
        </w:rPr>
        <w:t xml:space="preserve"> CSS Chair, CSS Scientific Secretary</w:t>
      </w:r>
      <w:r w:rsidRPr="00CB7A90">
        <w:rPr>
          <w:b/>
          <w:iCs/>
        </w:rPr>
        <w:t>]</w:t>
      </w:r>
      <w:r w:rsidR="00FB5E96">
        <w:rPr>
          <w:b/>
          <w:iCs/>
        </w:rPr>
        <w:t>.</w:t>
      </w:r>
    </w:p>
    <w:p w14:paraId="0D5FEA28" w14:textId="55DD1CCD" w:rsidR="00821066" w:rsidRDefault="00821066" w:rsidP="00821066">
      <w:pPr>
        <w:tabs>
          <w:tab w:val="left" w:pos="709"/>
        </w:tabs>
        <w:suppressAutoHyphens w:val="0"/>
        <w:spacing w:after="100" w:afterAutospacing="1" w:line="240" w:lineRule="atLeast"/>
        <w:rPr>
          <w:bCs/>
          <w:iCs/>
        </w:rPr>
      </w:pPr>
      <w:r>
        <w:rPr>
          <w:b/>
          <w:iCs/>
        </w:rPr>
        <w:t>53.4</w:t>
      </w:r>
      <w:r w:rsidR="007F2191">
        <w:rPr>
          <w:b/>
          <w:iCs/>
        </w:rPr>
        <w:t>.</w:t>
      </w:r>
      <w:r>
        <w:rPr>
          <w:b/>
          <w:iCs/>
        </w:rPr>
        <w:tab/>
      </w:r>
      <w:r w:rsidRPr="00CB7A90">
        <w:rPr>
          <w:bCs/>
          <w:iCs/>
        </w:rPr>
        <w:t xml:space="preserve">The Secretariat will report back to the CSS on internal discussions </w:t>
      </w:r>
      <w:r>
        <w:rPr>
          <w:bCs/>
          <w:iCs/>
        </w:rPr>
        <w:t xml:space="preserve">regarding the need to update the Board of Governors on changes to the safety standards </w:t>
      </w:r>
      <w:r w:rsidR="00FB5E96">
        <w:rPr>
          <w:bCs/>
          <w:iCs/>
        </w:rPr>
        <w:t xml:space="preserve">establishment </w:t>
      </w:r>
      <w:r>
        <w:rPr>
          <w:bCs/>
          <w:iCs/>
        </w:rPr>
        <w:t xml:space="preserve">system since the issue of GOV/INF/772 </w:t>
      </w:r>
      <w:r w:rsidRPr="00CB7A90">
        <w:rPr>
          <w:b/>
          <w:iCs/>
        </w:rPr>
        <w:t>[Action: Secretariat]</w:t>
      </w:r>
      <w:r w:rsidRPr="00CB7A90">
        <w:rPr>
          <w:bCs/>
          <w:iCs/>
        </w:rPr>
        <w:t>.</w:t>
      </w:r>
    </w:p>
    <w:p w14:paraId="739FDFA4" w14:textId="32083004" w:rsidR="00021AE7" w:rsidRPr="00CB7A90" w:rsidRDefault="00021AE7" w:rsidP="00821066">
      <w:pPr>
        <w:tabs>
          <w:tab w:val="left" w:pos="709"/>
        </w:tabs>
        <w:suppressAutoHyphens w:val="0"/>
        <w:spacing w:after="100" w:afterAutospacing="1" w:line="240" w:lineRule="atLeast"/>
        <w:rPr>
          <w:bCs/>
          <w:i/>
        </w:rPr>
      </w:pPr>
      <w:r w:rsidRPr="007F2191">
        <w:rPr>
          <w:b/>
          <w:iCs/>
        </w:rPr>
        <w:t>53.5</w:t>
      </w:r>
      <w:r w:rsidRPr="007F2191">
        <w:rPr>
          <w:b/>
          <w:iCs/>
        </w:rPr>
        <w:tab/>
      </w:r>
      <w:r w:rsidR="00AB2B5B">
        <w:rPr>
          <w:bCs/>
          <w:iCs/>
        </w:rPr>
        <w:t>The progress report on</w:t>
      </w:r>
      <w:r w:rsidR="003D3FFF">
        <w:rPr>
          <w:bCs/>
          <w:iCs/>
        </w:rPr>
        <w:t xml:space="preserve"> the working plan established to implement the recommendations of the Commission for its 7th term will be complemented to develop the end of term report</w:t>
      </w:r>
      <w:r w:rsidR="007F2191">
        <w:rPr>
          <w:bCs/>
          <w:iCs/>
        </w:rPr>
        <w:t xml:space="preserve">, including proposed recommendations for the 8th term </w:t>
      </w:r>
      <w:r w:rsidR="007F2191" w:rsidRPr="007F2191">
        <w:rPr>
          <w:b/>
          <w:iCs/>
        </w:rPr>
        <w:t>[Action: CSS Scientific Secretary]</w:t>
      </w:r>
      <w:r w:rsidR="00FB5E96">
        <w:rPr>
          <w:b/>
          <w:iCs/>
        </w:rPr>
        <w:t>.</w:t>
      </w:r>
    </w:p>
    <w:p w14:paraId="33A6AE3D" w14:textId="7F26CDDC" w:rsidR="00821066" w:rsidRPr="00CB7A90" w:rsidRDefault="00821066" w:rsidP="00821066">
      <w:pPr>
        <w:tabs>
          <w:tab w:val="left" w:pos="709"/>
        </w:tabs>
        <w:spacing w:after="100" w:afterAutospacing="1" w:line="240" w:lineRule="atLeast"/>
        <w:rPr>
          <w:b/>
          <w:iCs/>
        </w:rPr>
      </w:pPr>
      <w:r w:rsidRPr="00CB7A90">
        <w:rPr>
          <w:b/>
          <w:bCs/>
          <w:iCs/>
        </w:rPr>
        <w:t>53.</w:t>
      </w:r>
      <w:r w:rsidR="007F2191">
        <w:rPr>
          <w:b/>
          <w:bCs/>
          <w:iCs/>
        </w:rPr>
        <w:t>6</w:t>
      </w:r>
      <w:r w:rsidRPr="00CB7A90">
        <w:rPr>
          <w:b/>
          <w:bCs/>
          <w:iCs/>
        </w:rPr>
        <w:t>.</w:t>
      </w:r>
      <w:r w:rsidRPr="00CB7A90">
        <w:rPr>
          <w:iCs/>
        </w:rPr>
        <w:tab/>
        <w:t xml:space="preserve">A draft list of actions from the 53rd CSS meeting (this list) will be provided to CSS members for comment. </w:t>
      </w:r>
      <w:r w:rsidRPr="00CB7A90">
        <w:rPr>
          <w:b/>
          <w:iCs/>
        </w:rPr>
        <w:t>[Action: Secretariat, CSS Scientific Secretary]</w:t>
      </w:r>
      <w:r w:rsidR="00FB5E96">
        <w:rPr>
          <w:b/>
          <w:iCs/>
        </w:rPr>
        <w:t>.</w:t>
      </w:r>
    </w:p>
    <w:p w14:paraId="1C772C5C" w14:textId="0EB46AE9" w:rsidR="00821066" w:rsidRPr="00CB7A90" w:rsidRDefault="00821066" w:rsidP="00821066">
      <w:pPr>
        <w:tabs>
          <w:tab w:val="left" w:pos="709"/>
        </w:tabs>
        <w:spacing w:after="100" w:afterAutospacing="1" w:line="240" w:lineRule="atLeast"/>
        <w:rPr>
          <w:b/>
          <w:iCs/>
        </w:rPr>
      </w:pPr>
      <w:r w:rsidRPr="00CB7A90">
        <w:rPr>
          <w:b/>
          <w:bCs/>
          <w:iCs/>
        </w:rPr>
        <w:t>53.</w:t>
      </w:r>
      <w:r w:rsidR="007F2191">
        <w:rPr>
          <w:b/>
          <w:bCs/>
          <w:iCs/>
        </w:rPr>
        <w:t>7</w:t>
      </w:r>
      <w:r w:rsidRPr="00CB7A90">
        <w:rPr>
          <w:b/>
          <w:bCs/>
          <w:iCs/>
        </w:rPr>
        <w:t>.</w:t>
      </w:r>
      <w:r w:rsidRPr="00CB7A90">
        <w:rPr>
          <w:b/>
          <w:bCs/>
          <w:iCs/>
        </w:rPr>
        <w:tab/>
      </w:r>
      <w:r w:rsidRPr="00CB7A90">
        <w:rPr>
          <w:iCs/>
        </w:rPr>
        <w:t xml:space="preserve">The draft report of the 53rd CSS meeting will be posted on the CSS web page for comment. </w:t>
      </w:r>
      <w:r w:rsidRPr="00CB7A90">
        <w:rPr>
          <w:b/>
          <w:iCs/>
        </w:rPr>
        <w:t>[Action: Secretariat, CSS Scientific Secretary]</w:t>
      </w:r>
      <w:r w:rsidR="00FB5E96">
        <w:rPr>
          <w:b/>
          <w:iCs/>
        </w:rPr>
        <w:t>.</w:t>
      </w:r>
    </w:p>
    <w:p w14:paraId="22ED82DD" w14:textId="3A761508" w:rsidR="00821066" w:rsidRPr="00CB7A90" w:rsidRDefault="00821066" w:rsidP="00821066">
      <w:pPr>
        <w:tabs>
          <w:tab w:val="left" w:pos="709"/>
        </w:tabs>
        <w:spacing w:after="100" w:afterAutospacing="1" w:line="240" w:lineRule="atLeast"/>
        <w:rPr>
          <w:b/>
          <w:iCs/>
        </w:rPr>
      </w:pPr>
      <w:r w:rsidRPr="00CB7A90">
        <w:rPr>
          <w:b/>
          <w:bCs/>
          <w:iCs/>
        </w:rPr>
        <w:t>53.</w:t>
      </w:r>
      <w:r w:rsidR="007F2191">
        <w:rPr>
          <w:b/>
          <w:bCs/>
          <w:iCs/>
        </w:rPr>
        <w:t>8</w:t>
      </w:r>
      <w:r w:rsidRPr="00CB7A90">
        <w:rPr>
          <w:b/>
          <w:bCs/>
          <w:iCs/>
        </w:rPr>
        <w:t>.</w:t>
      </w:r>
      <w:r w:rsidRPr="00CB7A90">
        <w:rPr>
          <w:iCs/>
        </w:rPr>
        <w:tab/>
        <w:t>The presentations made at the 53rd CSS meeting will be posted on the CSS web page.</w:t>
      </w:r>
      <w:r w:rsidRPr="00CB7A90">
        <w:rPr>
          <w:b/>
          <w:iCs/>
        </w:rPr>
        <w:t xml:space="preserve"> [Action: CSS Scientific Secretary]</w:t>
      </w:r>
      <w:r w:rsidR="00FB5E96">
        <w:rPr>
          <w:b/>
          <w:iCs/>
        </w:rPr>
        <w:t>.</w:t>
      </w:r>
    </w:p>
    <w:bookmarkEnd w:id="0"/>
    <w:p w14:paraId="0CC23008" w14:textId="77777777" w:rsidR="00821066" w:rsidRPr="00896C4F" w:rsidRDefault="00821066" w:rsidP="00821066">
      <w:pPr>
        <w:pStyle w:val="Heading2"/>
        <w:spacing w:before="0" w:after="100" w:afterAutospacing="1" w:line="240" w:lineRule="atLeast"/>
      </w:pPr>
    </w:p>
    <w:p w14:paraId="6D58C45C" w14:textId="77777777" w:rsidR="00821066" w:rsidRDefault="00821066"/>
    <w:sectPr w:rsidR="00821066" w:rsidSect="00E11AFF">
      <w:headerReference w:type="even" r:id="rId6"/>
      <w:pgSz w:w="11906" w:h="16838"/>
      <w:pgMar w:top="1276" w:right="1440" w:bottom="1440" w:left="1440" w:header="539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5D29F" w14:textId="77777777" w:rsidR="00304615" w:rsidRDefault="00304615" w:rsidP="00304615">
      <w:pPr>
        <w:spacing w:after="0"/>
      </w:pPr>
      <w:r>
        <w:separator/>
      </w:r>
    </w:p>
  </w:endnote>
  <w:endnote w:type="continuationSeparator" w:id="0">
    <w:p w14:paraId="37655FF3" w14:textId="77777777" w:rsidR="00304615" w:rsidRDefault="00304615" w:rsidP="003046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F4669" w14:textId="77777777" w:rsidR="00304615" w:rsidRDefault="00304615" w:rsidP="00304615">
      <w:pPr>
        <w:spacing w:after="0"/>
      </w:pPr>
      <w:r>
        <w:separator/>
      </w:r>
    </w:p>
  </w:footnote>
  <w:footnote w:type="continuationSeparator" w:id="0">
    <w:p w14:paraId="0252653D" w14:textId="77777777" w:rsidR="00304615" w:rsidRDefault="00304615" w:rsidP="003046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94AEC" w14:textId="77777777" w:rsidR="00662F66" w:rsidRDefault="00304615">
    <w:pPr>
      <w:pStyle w:val="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66"/>
    <w:rsid w:val="00021AE7"/>
    <w:rsid w:val="00151642"/>
    <w:rsid w:val="00193DCC"/>
    <w:rsid w:val="00304615"/>
    <w:rsid w:val="003740A8"/>
    <w:rsid w:val="003D3FFF"/>
    <w:rsid w:val="007F2191"/>
    <w:rsid w:val="00821066"/>
    <w:rsid w:val="009E6AC0"/>
    <w:rsid w:val="00AB2B5B"/>
    <w:rsid w:val="00D40312"/>
    <w:rsid w:val="00D60DA7"/>
    <w:rsid w:val="00FB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5365"/>
  <w15:chartTrackingRefBased/>
  <w15:docId w15:val="{9B281381-0299-41DB-B802-C9121B02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066"/>
    <w:pPr>
      <w:suppressAutoHyphens/>
      <w:spacing w:after="20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Heading2">
    <w:name w:val="heading 2"/>
    <w:next w:val="Normal"/>
    <w:link w:val="Heading2Char"/>
    <w:qFormat/>
    <w:rsid w:val="00821066"/>
    <w:pPr>
      <w:widowControl w:val="0"/>
      <w:suppressAutoHyphens/>
      <w:spacing w:before="240" w:after="120" w:line="240" w:lineRule="auto"/>
      <w:jc w:val="both"/>
      <w:outlineLvl w:val="1"/>
    </w:pPr>
    <w:rPr>
      <w:rFonts w:ascii="Times New Roman" w:eastAsia="Arial" w:hAnsi="Times New Roman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21066"/>
    <w:rPr>
      <w:rFonts w:ascii="Times New Roman" w:eastAsia="Arial" w:hAnsi="Times New Roman" w:cs="Times New Roman"/>
      <w:b/>
    </w:rPr>
  </w:style>
  <w:style w:type="character" w:styleId="PageNumber">
    <w:name w:val="page number"/>
    <w:basedOn w:val="DefaultParagraphFont"/>
    <w:rsid w:val="00821066"/>
  </w:style>
  <w:style w:type="paragraph" w:styleId="Footer">
    <w:name w:val="footer"/>
    <w:basedOn w:val="Normal"/>
    <w:link w:val="FooterChar"/>
    <w:uiPriority w:val="99"/>
    <w:rsid w:val="00821066"/>
    <w:rPr>
      <w:sz w:val="2"/>
    </w:rPr>
  </w:style>
  <w:style w:type="character" w:customStyle="1" w:styleId="FooterChar">
    <w:name w:val="Footer Char"/>
    <w:basedOn w:val="DefaultParagraphFont"/>
    <w:link w:val="Footer"/>
    <w:uiPriority w:val="99"/>
    <w:rsid w:val="00821066"/>
    <w:rPr>
      <w:rFonts w:ascii="Times New Roman" w:eastAsia="Times New Roman" w:hAnsi="Times New Roman" w:cs="Times New Roman"/>
      <w:sz w:val="2"/>
      <w:szCs w:val="20"/>
      <w:lang w:eastAsia="ar-SA"/>
    </w:rPr>
  </w:style>
  <w:style w:type="paragraph" w:styleId="Header">
    <w:name w:val="header"/>
    <w:next w:val="BodyText"/>
    <w:link w:val="HeaderChar"/>
    <w:rsid w:val="00821066"/>
    <w:pPr>
      <w:suppressAutoHyphens/>
      <w:spacing w:after="85" w:line="240" w:lineRule="auto"/>
    </w:pPr>
    <w:rPr>
      <w:rFonts w:ascii="Times New Roman" w:eastAsia="Arial" w:hAnsi="Times New Roman" w:cs="Times New Roman"/>
      <w:sz w:val="18"/>
      <w:szCs w:val="20"/>
      <w:lang w:val="en-US" w:eastAsia="ar-SA"/>
    </w:rPr>
  </w:style>
  <w:style w:type="character" w:customStyle="1" w:styleId="HeaderChar">
    <w:name w:val="Header Char"/>
    <w:basedOn w:val="DefaultParagraphFont"/>
    <w:link w:val="Header"/>
    <w:rsid w:val="00821066"/>
    <w:rPr>
      <w:rFonts w:ascii="Times New Roman" w:eastAsia="Arial" w:hAnsi="Times New Roman" w:cs="Times New Roman"/>
      <w:sz w:val="18"/>
      <w:szCs w:val="20"/>
      <w:lang w:val="en-US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8210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1066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SS Specific Documents" ma:contentTypeID="0x0101006857BC90B35B154E95B6F011823EDCD100070F0C6A5B25A343A286D261BAF81636" ma:contentTypeVersion="4" ma:contentTypeDescription="Content type for Policy Documents" ma:contentTypeScope="" ma:versionID="82ac190fd6ec5a31eb862ee6f0c9dfff">
  <xsd:schema xmlns:xsd="http://www.w3.org/2001/XMLSchema" xmlns:xs="http://www.w3.org/2001/XMLSchema" xmlns:p="http://schemas.microsoft.com/office/2006/metadata/properties" xmlns:ns2="3dd141ad-a978-4979-a9ad-39a2a85c2f3c" targetNamespace="http://schemas.microsoft.com/office/2006/metadata/properties" ma:root="true" ma:fieldsID="03c0ea49a6435e344855ec452126c084" ns2:_="">
    <xsd:import namespace="3dd141ad-a978-4979-a9ad-39a2a85c2f3c"/>
    <xsd:element name="properties">
      <xsd:complexType>
        <xsd:sequence>
          <xsd:element name="documentManagement">
            <xsd:complexType>
              <xsd:all>
                <xsd:element ref="ns2:Committees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141ad-a978-4979-a9ad-39a2a85c2f3c" elementFormDefault="qualified">
    <xsd:import namespace="http://schemas.microsoft.com/office/2006/documentManagement/types"/>
    <xsd:import namespace="http://schemas.microsoft.com/office/infopath/2007/PartnerControls"/>
    <xsd:element name="CommitteesDescription" ma:index="8" nillable="true" ma:displayName="Description" ma:internalName="CommitteesDescription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sDescription xmlns="3dd141ad-a978-4979-a9ad-39a2a85c2f3c" xsi:nil="true"/>
  </documentManagement>
</p:properties>
</file>

<file path=customXml/itemProps1.xml><?xml version="1.0" encoding="utf-8"?>
<ds:datastoreItem xmlns:ds="http://schemas.openxmlformats.org/officeDocument/2006/customXml" ds:itemID="{C85B1005-2AC4-4F91-B0ED-9AB0C62E025A}"/>
</file>

<file path=customXml/itemProps2.xml><?xml version="1.0" encoding="utf-8"?>
<ds:datastoreItem xmlns:ds="http://schemas.openxmlformats.org/officeDocument/2006/customXml" ds:itemID="{51DA07CC-D856-4542-8336-CC5298E8AB15}"/>
</file>

<file path=customXml/itemProps3.xml><?xml version="1.0" encoding="utf-8"?>
<ds:datastoreItem xmlns:ds="http://schemas.openxmlformats.org/officeDocument/2006/customXml" ds:itemID="{3270A61D-93D8-4912-9BBE-84CDFF73C9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Rachel</dc:creator>
  <cp:keywords/>
  <dc:description/>
  <cp:lastModifiedBy>DELATTRE, Dominique Jules</cp:lastModifiedBy>
  <cp:revision>3</cp:revision>
  <dcterms:created xsi:type="dcterms:W3CDTF">2023-06-16T12:38:00Z</dcterms:created>
  <dcterms:modified xsi:type="dcterms:W3CDTF">2023-06-16T12:39:00Z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0x0101006857BC90B35B154E95B6F011823EDCD100070F0C6A5B25A343A286D261BAF81636</vt:lpwstr>
  </property>
</Properties>
</file>